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73" w:rsidRDefault="000E2B73" w:rsidP="000E2B73">
      <w:pPr>
        <w:shd w:val="clear" w:color="auto" w:fill="FFFFFF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E2B73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243C3AE9" wp14:editId="35ACD177">
            <wp:simplePos x="0" y="0"/>
            <wp:positionH relativeFrom="column">
              <wp:posOffset>4015105</wp:posOffset>
            </wp:positionH>
            <wp:positionV relativeFrom="paragraph">
              <wp:posOffset>185420</wp:posOffset>
            </wp:positionV>
            <wp:extent cx="2066925" cy="2725420"/>
            <wp:effectExtent l="0" t="0" r="9525" b="0"/>
            <wp:wrapTight wrapText="bothSides">
              <wp:wrapPolygon edited="0">
                <wp:start x="0" y="0"/>
                <wp:lineTo x="0" y="21439"/>
                <wp:lineTo x="21500" y="21439"/>
                <wp:lineTo x="21500" y="0"/>
                <wp:lineTo x="0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72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B7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Журавлева Полина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Мне 17 лет. В академии «Краснодар» я обучаюсь и играю с 6 февраля 2023 года.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пришла в футбол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футбол я попала благодаря своему дедушке. Как только мне стукнуло два года, он уже гонял со мной мяч по двору. В 7 лет я начала играть в футбол с мальчиками — просто чтобы не сидеть дома. Бить по мячу я уже умела, так что всё сложилось само собой.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живу в небольшой станице, и до 11 лет играла в турнирах по району среди мальчишек. Ближе к 12 годам меня начали приглашать играть за команды девочек моего возраста. Тогда я впервые посетила большие города и смогла поучаствовать в Первенстве России.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попала в Академию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2022 году мои родители предложили попробовать что-то на уровень выше. Мы решились на большой шаг вперёд — так я оказалась на просмотре в Академии.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Было очень тяжело. Просмотр я проходила раза четыре. Уже начала сомневаться: вдруг я не смогу без родителей, не втянусь в новый коллектив и режим, вдруг учёба не пойдёт, заиграю ли я вообще на таком уровне. В один момент я поняла: нельзя стоять на одном месте, нужно двигаться дальше и идти к своим целям. С самого детства я мечтала играть на высоком уровне. И я решилась.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Хобби — чтение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так давно у меня появилось хобби вне футбола — чтение книг. Моим любимым жанром стали романы, написанные современными писательницами про подростков. Прочитала я пока около шести книг, но дальше — больше.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Книги стали для меня успокоительным при любом стрессе. Каждый раз, когда хочется кричать, я беру в руки книгу и погружаюсь в каждую страницу. Сижу, расслабляюсь, размышляю, где-то улыбаюсь — и меня успокаивает это чувство. Чувство умиротворения. Я перезагружаюсь, когда погружаюсь в мир, написанный на листах бумаги.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Совмещение учёбы и тренировок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началу</w:t>
      </w:r>
      <w:proofErr w:type="gramEnd"/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совмещать ежедневные тренировки и учёбу было тяжело. Где-то недоучивала, где-то не хватало свободного времени, не хватало сил. Уже через полгода хотелось уйти. Но потом я взяла себя в руки и сказала самой себе: «Ты справишься». И всё начало налаживаться.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стала комфортнее и увереннее чувствовать себя в новом коллективе, научилась распределять время. Постоянные тренировки, усталость, нагрузка и куча домашнего задания стали повседневной привычкой.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Запоминающиеся моменты и достижения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lastRenderedPageBreak/>
        <w:drawing>
          <wp:anchor distT="0" distB="0" distL="114300" distR="114300" simplePos="0" relativeHeight="251661312" behindDoc="1" locked="0" layoutInCell="1" allowOverlap="1" wp14:anchorId="21FFFD62" wp14:editId="74A86314">
            <wp:simplePos x="0" y="0"/>
            <wp:positionH relativeFrom="margin">
              <wp:posOffset>2908300</wp:posOffset>
            </wp:positionH>
            <wp:positionV relativeFrom="paragraph">
              <wp:posOffset>123190</wp:posOffset>
            </wp:positionV>
            <wp:extent cx="3305810" cy="2362200"/>
            <wp:effectExtent l="0" t="0" r="8890" b="0"/>
            <wp:wrapTight wrapText="bothSides">
              <wp:wrapPolygon edited="0">
                <wp:start x="0" y="0"/>
                <wp:lineTo x="0" y="21426"/>
                <wp:lineTo x="21534" y="21426"/>
                <wp:lineTo x="21534" y="0"/>
                <wp:lineTo x="0" y="0"/>
              </wp:wrapPolygon>
            </wp:wrapTight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793391" name="Рисунок 21167933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81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Было много и падений, и взлётов. Хочется рассказать о самых ярких моментах.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3360" behindDoc="1" locked="0" layoutInCell="1" allowOverlap="1" wp14:anchorId="38B82707" wp14:editId="0BBE0459">
            <wp:simplePos x="0" y="0"/>
            <wp:positionH relativeFrom="column">
              <wp:posOffset>-165735</wp:posOffset>
            </wp:positionH>
            <wp:positionV relativeFrom="paragraph">
              <wp:posOffset>2062480</wp:posOffset>
            </wp:positionV>
            <wp:extent cx="3162300" cy="1977390"/>
            <wp:effectExtent l="0" t="0" r="0" b="3810"/>
            <wp:wrapTight wrapText="bothSides">
              <wp:wrapPolygon edited="0">
                <wp:start x="0" y="0"/>
                <wp:lineTo x="0" y="21434"/>
                <wp:lineTo x="21470" y="21434"/>
                <wp:lineTo x="21470" y="0"/>
                <wp:lineTo x="0" y="0"/>
              </wp:wrapPolygon>
            </wp:wrapTight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671995" name="Рисунок 11416719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Летом 2023 года меня вызвали на сборы в Казань за сборную России среди девочек до 15 лет. Было очень волнительно и страшно, но тогда я получила огромный опыт. А уже через пару месяцев я впервые смогла побывать и поиграть за границей. Осенью вместе со сборной России мы отправились в Сербию на развитие УЕФА, где нам предстояли игры с Сербией, Беларусью и Узбекистаном.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2023 и 2024 годах нам с командой удалось завоевать бронзовый трофей в турнире ЮФЛ-девушки.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Отношения с тренерами и командой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благодарна своим тренерам за то, что они помогли мне приобрести новые навыки и качества, а также дали возможность показать себя. Девочкам из команды — за поддержку, тепло и профессионализм в своём деле. Мы стали по-настоящему близкими людьми.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дала мне Академия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Академия дала мне очень многое. Во-первых, замечательных людей, с которыми я провожу почти всё своё время. Во-вторых, я раскрыла в себе такие качества, как самостоятельность, уверенность, дисциплина, умение учиться на своих ошибках, умение не опускать руки, если что-то не получается, — а идти с высоко поднятой головой вперёд.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За время нахождения в академии я стала другой версией себя — той, которая сильнее, быстрее, </w:t>
      </w:r>
      <w:proofErr w:type="spellStart"/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собраннее</w:t>
      </w:r>
      <w:proofErr w:type="spellEnd"/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увереннее и самостоятельнее. Академия начала подготавливать меня к взрослой жизни уже в 14 лет. Я научилась пробовать что-то новое, даже если страшно, принимать решения самостоятельно, не падать духом, если тяжело, и становиться только сильнее с каждым днём.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 классном руководителе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Классный руководитель — это наставник, организатор и посредник между детьми, учителями, родителями и администрацией школы. Он помогает ученикам адаптироваться в школе, создаёт благоприятную атмосферу в классе, решает конфликты, следит за успеваемостью и поведением детей.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Моим классным руководителем в академии стала Галина Михайловна. И я выражаю ей всю свою благодарность. Все вышеперечисленные качества были в этом человеке. Она всегда была готова прийти на помощь, помогала адаптироваться в новом классе, указывала на ошибки и учила находить решение везде и всегда. Спасибо ей за это огромное.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Мои слова академии</w:t>
      </w:r>
    </w:p>
    <w:p w:rsidR="000E2B73" w:rsidRPr="000E2B73" w:rsidRDefault="000E2B73" w:rsidP="000E2B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E2B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Спасибо академии за то, что позволила стать другим человеком — более взрослым и сильным. Я ухожу отсюда совсем не той, кем пришла. И это лучший результат, который можно было получить.</w:t>
      </w:r>
    </w:p>
    <w:p w:rsidR="00F51D60" w:rsidRPr="000E2B73" w:rsidRDefault="00F51D60" w:rsidP="000E2B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51D60" w:rsidRPr="000E2B73" w:rsidSect="000E2B7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73"/>
    <w:rsid w:val="000E2B73"/>
    <w:rsid w:val="00F5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9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2026-05-28T13:22:00Z</dcterms:created>
  <dcterms:modified xsi:type="dcterms:W3CDTF">2026-05-28T13:27:00Z</dcterms:modified>
</cp:coreProperties>
</file>